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87" w:rsidRPr="00217687" w:rsidRDefault="00A243BD" w:rsidP="0021768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 состоянию на 27.07</w:t>
      </w:r>
      <w:r w:rsidR="00217687" w:rsidRPr="00217687">
        <w:rPr>
          <w:i/>
          <w:sz w:val="28"/>
          <w:szCs w:val="28"/>
        </w:rPr>
        <w:t>.2023</w:t>
      </w:r>
    </w:p>
    <w:p w:rsidR="00217687" w:rsidRPr="00217687" w:rsidRDefault="00217687" w:rsidP="00217687">
      <w:pPr>
        <w:rPr>
          <w:b/>
          <w:i/>
        </w:rPr>
      </w:pPr>
    </w:p>
    <w:p w:rsidR="00217687" w:rsidRPr="00E141A9" w:rsidRDefault="00217687" w:rsidP="00217687">
      <w:pPr>
        <w:tabs>
          <w:tab w:val="left" w:pos="3969"/>
        </w:tabs>
        <w:ind w:firstLine="709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141A9">
        <w:rPr>
          <w:rFonts w:ascii="PT Astra Serif" w:eastAsia="PT Astra Serif" w:hAnsi="PT Astra Serif" w:cs="PT Astra Serif"/>
          <w:b/>
          <w:sz w:val="28"/>
          <w:szCs w:val="28"/>
        </w:rPr>
        <w:t>Перечень поручений Презид</w:t>
      </w:r>
      <w:r w:rsidR="008144BD" w:rsidRPr="00E141A9">
        <w:rPr>
          <w:rFonts w:ascii="PT Astra Serif" w:eastAsia="PT Astra Serif" w:hAnsi="PT Astra Serif" w:cs="PT Astra Serif"/>
          <w:b/>
          <w:sz w:val="28"/>
          <w:szCs w:val="28"/>
        </w:rPr>
        <w:t>ент</w:t>
      </w:r>
      <w:r w:rsidR="00A243BD" w:rsidRPr="00E141A9">
        <w:rPr>
          <w:rFonts w:ascii="PT Astra Serif" w:eastAsia="PT Astra Serif" w:hAnsi="PT Astra Serif" w:cs="PT Astra Serif"/>
          <w:b/>
          <w:sz w:val="28"/>
          <w:szCs w:val="28"/>
        </w:rPr>
        <w:t xml:space="preserve">а Российской Федерации </w:t>
      </w:r>
      <w:r w:rsidR="00A243BD" w:rsidRPr="00E141A9">
        <w:rPr>
          <w:rFonts w:ascii="PT Astra Serif" w:eastAsia="PT Astra Serif" w:hAnsi="PT Astra Serif" w:cs="PT Astra Serif"/>
          <w:b/>
          <w:sz w:val="28"/>
          <w:szCs w:val="28"/>
        </w:rPr>
        <w:br/>
        <w:t>от 22.03.2023 № Пр-562</w:t>
      </w:r>
    </w:p>
    <w:p w:rsidR="00217687" w:rsidRPr="00217687" w:rsidRDefault="00217687" w:rsidP="00217687">
      <w:pPr>
        <w:tabs>
          <w:tab w:val="left" w:pos="3969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A243BD" w:rsidRPr="00A243BD" w:rsidRDefault="00A243BD" w:rsidP="00A243BD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A243BD">
        <w:rPr>
          <w:rFonts w:ascii="PT Astra Serif" w:eastAsia="PT Astra Serif" w:hAnsi="PT Astra Serif" w:cs="PT Astra Serif"/>
          <w:i/>
          <w:sz w:val="28"/>
          <w:szCs w:val="28"/>
        </w:rPr>
        <w:t>п.12в -</w:t>
      </w:r>
      <w:r w:rsidR="00217687" w:rsidRPr="00A243BD">
        <w:rPr>
          <w:rFonts w:ascii="PT Astra Serif" w:eastAsia="PT Astra Serif" w:hAnsi="PT Astra Serif" w:cs="PT Astra Serif"/>
          <w:i/>
          <w:sz w:val="28"/>
          <w:szCs w:val="28"/>
        </w:rPr>
        <w:t xml:space="preserve"> </w:t>
      </w:r>
      <w:r w:rsidRPr="00A243BD">
        <w:rPr>
          <w:rFonts w:ascii="PT Astra Serif" w:eastAsia="PT Astra Serif" w:hAnsi="PT Astra Serif" w:cs="PT Astra Serif"/>
          <w:i/>
          <w:sz w:val="28"/>
          <w:szCs w:val="28"/>
        </w:rPr>
        <w:t>Рекомендовать органам исполнительной власти субъектов Российской Федерации рассмотреть вопросы:</w:t>
      </w:r>
    </w:p>
    <w:p w:rsidR="00217687" w:rsidRPr="00A243BD" w:rsidRDefault="00A243BD" w:rsidP="00A243BD">
      <w:pPr>
        <w:tabs>
          <w:tab w:val="left" w:pos="3969"/>
        </w:tabs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A243BD">
        <w:rPr>
          <w:rFonts w:ascii="PT Astra Serif" w:eastAsia="PT Astra Serif" w:hAnsi="PT Astra Serif" w:cs="PT Astra Serif"/>
          <w:i/>
          <w:sz w:val="28"/>
          <w:szCs w:val="28"/>
        </w:rPr>
        <w:t>«</w:t>
      </w:r>
      <w:proofErr w:type="gramStart"/>
      <w:r w:rsidRPr="00A243BD">
        <w:rPr>
          <w:rFonts w:ascii="PT Astra Serif" w:eastAsia="PT Astra Serif" w:hAnsi="PT Astra Serif" w:cs="PT Astra Serif"/>
          <w:i/>
          <w:sz w:val="28"/>
          <w:szCs w:val="28"/>
        </w:rPr>
        <w:t>обеспечения</w:t>
      </w:r>
      <w:proofErr w:type="gramEnd"/>
      <w:r w:rsidRPr="00A243BD">
        <w:rPr>
          <w:rFonts w:ascii="PT Astra Serif" w:eastAsia="PT Astra Serif" w:hAnsi="PT Astra Serif" w:cs="PT Astra Serif"/>
          <w:i/>
          <w:sz w:val="28"/>
          <w:szCs w:val="28"/>
        </w:rPr>
        <w:t xml:space="preserve"> в приоритетном порядке объектами инфраструктуры земельных участков, предназначенных для строительства индивидуальных жилых домов.»</w:t>
      </w:r>
    </w:p>
    <w:p w:rsidR="00A243BD" w:rsidRDefault="00A243BD" w:rsidP="008144BD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A243BD" w:rsidRPr="00A243BD" w:rsidRDefault="00A243BD" w:rsidP="00A243B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243BD">
        <w:rPr>
          <w:rFonts w:ascii="PT Astra Serif" w:hAnsi="PT Astra Serif"/>
          <w:sz w:val="28"/>
          <w:szCs w:val="28"/>
        </w:rPr>
        <w:t>В Томской области в 2020 году утвержден план мероприятий по реализации комплексных проектов индивидуального жилищного строительства. Планом мероприятий предусмотрены 36 террит</w:t>
      </w:r>
      <w:r>
        <w:rPr>
          <w:rFonts w:ascii="PT Astra Serif" w:hAnsi="PT Astra Serif"/>
          <w:sz w:val="28"/>
          <w:szCs w:val="28"/>
        </w:rPr>
        <w:t xml:space="preserve">орий с возможностью размещения </w:t>
      </w:r>
      <w:r w:rsidRPr="00A243BD">
        <w:rPr>
          <w:rFonts w:ascii="PT Astra Serif" w:hAnsi="PT Astra Serif"/>
          <w:sz w:val="28"/>
          <w:szCs w:val="28"/>
        </w:rPr>
        <w:t xml:space="preserve">4258 земельных участков для индивидуального жилищного строительства. </w:t>
      </w:r>
    </w:p>
    <w:p w:rsidR="00A243BD" w:rsidRPr="00A243BD" w:rsidRDefault="00A243BD" w:rsidP="00A243B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243BD">
        <w:rPr>
          <w:rFonts w:ascii="PT Astra Serif" w:hAnsi="PT Astra Serif"/>
          <w:sz w:val="28"/>
          <w:szCs w:val="28"/>
        </w:rPr>
        <w:t>Согласно утвержденной документации по планировке территорий, общая площадь земельных участков составляет 679,4 га с плани</w:t>
      </w:r>
      <w:r>
        <w:rPr>
          <w:rFonts w:ascii="PT Astra Serif" w:hAnsi="PT Astra Serif"/>
          <w:sz w:val="28"/>
          <w:szCs w:val="28"/>
        </w:rPr>
        <w:t xml:space="preserve">руемым показателем ввода жилья </w:t>
      </w:r>
      <w:r w:rsidRPr="00A243BD">
        <w:rPr>
          <w:rFonts w:ascii="PT Astra Serif" w:hAnsi="PT Astra Serif"/>
          <w:sz w:val="28"/>
          <w:szCs w:val="28"/>
        </w:rPr>
        <w:t>394,52 тыс. кв. м. Земельные участки поставлены на государственный кадастровый учет.</w:t>
      </w:r>
    </w:p>
    <w:p w:rsidR="00A243BD" w:rsidRPr="00A243BD" w:rsidRDefault="00A243BD" w:rsidP="00A243BD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27.07.2023</w:t>
      </w:r>
      <w:r w:rsidRPr="00A243BD">
        <w:rPr>
          <w:rFonts w:ascii="PT Astra Serif" w:hAnsi="PT Astra Serif"/>
          <w:sz w:val="28"/>
          <w:szCs w:val="28"/>
        </w:rPr>
        <w:t xml:space="preserve"> 4258 земельных участков для индивидуального жилищного строительства обеспечены инфраструктурой 363 земельных участка.</w:t>
      </w:r>
    </w:p>
    <w:p w:rsidR="00A243BD" w:rsidRPr="00A243BD" w:rsidRDefault="00A243BD" w:rsidP="00A243B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243BD">
        <w:rPr>
          <w:rFonts w:ascii="PT Astra Serif" w:hAnsi="PT Astra Serif"/>
          <w:sz w:val="28"/>
          <w:szCs w:val="28"/>
        </w:rPr>
        <w:t>В части реализации мероприятий по обеспечению инженерной инфраструктурой в Томской области поддержка муниципальным образованиям осуществляется в рамках государственных программ Томской области, таких как: «Развитие коммунальной инфраструктуры в Томской области», «Комплексное развитие сельских территорий Томской области», «Жилье и городская среда Томской области».</w:t>
      </w:r>
    </w:p>
    <w:p w:rsidR="00A243BD" w:rsidRPr="00A243BD" w:rsidRDefault="00A243BD" w:rsidP="00E141A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243BD">
        <w:rPr>
          <w:rFonts w:ascii="PT Astra Serif" w:hAnsi="PT Astra Serif"/>
          <w:sz w:val="28"/>
          <w:szCs w:val="28"/>
        </w:rPr>
        <w:t xml:space="preserve">Дополнительно в целях обеспечения инфраструктурой (сети электроснабжения) земельных участков, предоставляемых льготным категориям граждан, в том числе многодетным семьям, для индивидуального жилищного строительства в г. Томске в районе </w:t>
      </w:r>
      <w:proofErr w:type="spellStart"/>
      <w:r w:rsidRPr="00A243BD">
        <w:rPr>
          <w:rFonts w:ascii="PT Astra Serif" w:hAnsi="PT Astra Serif"/>
          <w:sz w:val="28"/>
          <w:szCs w:val="28"/>
        </w:rPr>
        <w:t>Кузовлевского</w:t>
      </w:r>
      <w:proofErr w:type="spellEnd"/>
      <w:r w:rsidRPr="00A243BD">
        <w:rPr>
          <w:rFonts w:ascii="PT Astra Serif" w:hAnsi="PT Astra Serif"/>
          <w:sz w:val="28"/>
          <w:szCs w:val="28"/>
        </w:rPr>
        <w:t xml:space="preserve"> тракта из областного бюджета выделена дотация муниципальному образованию «Город Томск» в размере 51 677,2 тыс. рублей </w:t>
      </w:r>
      <w:bookmarkStart w:id="0" w:name="_GoBack"/>
      <w:bookmarkEnd w:id="0"/>
      <w:r w:rsidRPr="00A243BD">
        <w:rPr>
          <w:rFonts w:ascii="PT Astra Serif" w:hAnsi="PT Astra Serif"/>
          <w:sz w:val="28"/>
          <w:szCs w:val="28"/>
        </w:rPr>
        <w:t>на 2023 год и 34 451,5 тыс. рублей на 2024 год.</w:t>
      </w:r>
    </w:p>
    <w:p w:rsidR="00A243BD" w:rsidRPr="008144BD" w:rsidRDefault="00A243BD" w:rsidP="00A243B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243BD">
        <w:rPr>
          <w:rFonts w:ascii="PT Astra Serif" w:hAnsi="PT Astra Serif"/>
          <w:sz w:val="28"/>
          <w:szCs w:val="28"/>
        </w:rPr>
        <w:t xml:space="preserve">В части реализации мероприятий по </w:t>
      </w:r>
      <w:r>
        <w:rPr>
          <w:rFonts w:ascii="PT Astra Serif" w:hAnsi="PT Astra Serif"/>
          <w:sz w:val="28"/>
          <w:szCs w:val="28"/>
        </w:rPr>
        <w:t xml:space="preserve">газификации населенных пунктов </w:t>
      </w:r>
      <w:r w:rsidRPr="00A243BD">
        <w:rPr>
          <w:rFonts w:ascii="PT Astra Serif" w:hAnsi="PT Astra Serif"/>
          <w:sz w:val="28"/>
          <w:szCs w:val="28"/>
        </w:rPr>
        <w:t>в Томской области осуществляется поддержка в рамках государственной программы «Развитие коммунальной инфраструктуры в Томской области». В настоящее время реализуется мероприятие по строительству газораспределительных сетей газоснабжения с. Зырянское Зырянского ра</w:t>
      </w:r>
      <w:r>
        <w:rPr>
          <w:rFonts w:ascii="PT Astra Serif" w:hAnsi="PT Astra Serif"/>
          <w:sz w:val="28"/>
          <w:szCs w:val="28"/>
        </w:rPr>
        <w:t xml:space="preserve">йона Томской области (1 этап), </w:t>
      </w:r>
      <w:r w:rsidRPr="00A243BD">
        <w:rPr>
          <w:rFonts w:ascii="PT Astra Serif" w:hAnsi="PT Astra Serif"/>
          <w:sz w:val="28"/>
          <w:szCs w:val="28"/>
        </w:rPr>
        <w:t>что позволит обеспечить подключение 257 домовладений.</w:t>
      </w:r>
    </w:p>
    <w:sectPr w:rsidR="00A243BD" w:rsidRPr="0081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A3"/>
    <w:rsid w:val="000F496B"/>
    <w:rsid w:val="00217687"/>
    <w:rsid w:val="008144BD"/>
    <w:rsid w:val="00A243BD"/>
    <w:rsid w:val="00A56FA3"/>
    <w:rsid w:val="00DB5EDD"/>
    <w:rsid w:val="00E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0207-6550-449F-90B4-ECFD95E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6</cp:revision>
  <dcterms:created xsi:type="dcterms:W3CDTF">2023-10-03T09:18:00Z</dcterms:created>
  <dcterms:modified xsi:type="dcterms:W3CDTF">2024-02-22T03:10:00Z</dcterms:modified>
</cp:coreProperties>
</file>